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песком - это не только развлечение для ребенка, сама текстура песка дает возможность для развития у детей тактильных ощущений, координации движений рук, пальчиков во время рисования.                             Пересыпание песка из ладошки в ладошку, захват песка в кулачок, выравнивание песка на стекле, другой поверхности- все эти движения непроизвольно влияют на развитие ребенка.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Детки развивают ловкость рук и пальчиков, что напрямую связано с развитием речи. Рисуя двумя руками одновременно, происходит развитие обоих полушарий головного мозга.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некоторые упражнения, имеющие целью общую активизацию и развитие сенсорно-моторной сферы: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-например, для умения свободно держать кисть, делать рукой свободные движения сверху вниз, слева направо, не сжимая пальцы, правильно брать песок, открывать и закрывать ладошку, просто сыпать песок через кулачок;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-упражнения, позволяющие изучать проблемы детей и выражать самые разнообразные переживания - это рисунки на свободные темы, на заданную тему «добро и зло», «страх» и прочие;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-упражнения, связанные с восприятием себя, позволяющие изучать систему отношений детей и положительно влиять на ее изменения (нарисовать портрет, изобразить своего друга, себя – отражать характерные свойства личности);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-упражнения, позволяющие изучить отношения в семье ребенка с целью выявления причин нарушений поведения и их последующей коррекции (с помощью песка, различных фигурок, скомпоновать какую-то бытовую сцену);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 в парах, направленные на развитие коммуникативных возможностей;</w:t>
      </w:r>
    </w:p>
    <w:p w:rsidR="00554B7E" w:rsidRPr="00554B7E" w:rsidRDefault="00554B7E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7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-упражнения, помогающие при разрешении конфликтных ситуаций для профилактики конфликтного поведения в семье (создание композиций «шторм», «взрыв» с последующим обсуждением).</w:t>
      </w:r>
    </w:p>
    <w:p w:rsidR="00554B7E" w:rsidRPr="00554B7E" w:rsidRDefault="00554B7E" w:rsidP="00554B7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 xml:space="preserve">Сухой бассейн, наполненный яркими разноцветными шариками-прекрасный вариант для детской комнаты. Отсутствие твердых и острых деталей </w:t>
      </w:r>
      <w:proofErr w:type="gramStart"/>
      <w:r w:rsidRPr="00554B7E">
        <w:rPr>
          <w:rStyle w:val="c4"/>
          <w:sz w:val="28"/>
          <w:szCs w:val="28"/>
        </w:rPr>
        <w:t>-э</w:t>
      </w:r>
      <w:proofErr w:type="gramEnd"/>
      <w:r w:rsidRPr="00554B7E">
        <w:rPr>
          <w:rStyle w:val="c4"/>
          <w:sz w:val="28"/>
          <w:szCs w:val="28"/>
        </w:rPr>
        <w:t>то безопасность для детей и спокойствие для родителей.</w:t>
      </w:r>
    </w:p>
    <w:p w:rsidR="00554B7E" w:rsidRPr="00554B7E" w:rsidRDefault="00554B7E" w:rsidP="00554B7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-Детям очень нравится играть в таких бассейнах и игры эти совершено безопасны.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Эти разноцветные шарики можно применять для занятий с детьми при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ознакомлении их с такими понятиями, как форма, цвет, количество,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 xml:space="preserve">а также при обучении счету. </w:t>
      </w:r>
      <w:r w:rsidRPr="00554B7E">
        <w:rPr>
          <w:rStyle w:val="c4"/>
          <w:sz w:val="28"/>
          <w:szCs w:val="28"/>
        </w:rPr>
        <w:lastRenderedPageBreak/>
        <w:t>Также "плескаясь" в бассейне ребенка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можно научить различать цвета.</w:t>
      </w:r>
    </w:p>
    <w:p w:rsidR="00554B7E" w:rsidRPr="00554B7E" w:rsidRDefault="00554B7E" w:rsidP="00554B7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-Сухой бассейн является полезным ещё и с точки зрения здоровья.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-Врачи утверждают, что такие игры являются профилактикой плоскостопия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нормализуют деятельность центральной нервной системы, улучшают деятельность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сердечно-сосудистой системы, органов дыхания, опорно-двигательного аппарата,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способствуют нормализации массы тела, оказывают закаливающий эффект,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создают положительный психоэмоциональный фон.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-При пребывании ребенка в бассейне его позвоночник принимает правильное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-анатомическое положение, что способствует формированию правильной осанки.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-Мышцы полностью расслабляются, увеличивается лимфоток и улучшается обмен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веществ.</w:t>
      </w:r>
    </w:p>
    <w:p w:rsidR="00554B7E" w:rsidRPr="00554B7E" w:rsidRDefault="00554B7E" w:rsidP="00554B7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-Игры в сухом бассейне развивают моторику, и, конечно же, дарят ребенку море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положительных эмоций и огромный запас энергии.</w:t>
      </w:r>
    </w:p>
    <w:p w:rsidR="00554B7E" w:rsidRPr="00554B7E" w:rsidRDefault="00554B7E" w:rsidP="00554B7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-Можно придумать интересные игры для детей. Вот например:" Собираем урожай "Ребенку предлагаются ведерки таких же цветов, как и шары.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-Нужно разложить шары по ведеркам такого же цвета.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lastRenderedPageBreak/>
        <w:t>-</w:t>
      </w:r>
      <w:proofErr w:type="gramStart"/>
      <w:r w:rsidRPr="00554B7E">
        <w:rPr>
          <w:rStyle w:val="c4"/>
          <w:sz w:val="28"/>
          <w:szCs w:val="28"/>
        </w:rPr>
        <w:t>Ребенок</w:t>
      </w:r>
      <w:proofErr w:type="gramEnd"/>
      <w:r w:rsidRPr="00554B7E">
        <w:rPr>
          <w:rStyle w:val="c4"/>
          <w:sz w:val="28"/>
          <w:szCs w:val="28"/>
        </w:rPr>
        <w:t xml:space="preserve"> выполняя это задание закрепляет название цветов.</w:t>
      </w:r>
    </w:p>
    <w:p w:rsidR="00554B7E" w:rsidRPr="00554B7E" w:rsidRDefault="00554B7E" w:rsidP="00554B7E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-Придумывайте игры для своих детей, ведь играя вы развиваетесь</w:t>
      </w:r>
      <w:r>
        <w:rPr>
          <w:rStyle w:val="c4"/>
          <w:sz w:val="28"/>
          <w:szCs w:val="28"/>
        </w:rPr>
        <w:t xml:space="preserve"> </w:t>
      </w:r>
      <w:r w:rsidRPr="00554B7E">
        <w:rPr>
          <w:rStyle w:val="c4"/>
          <w:sz w:val="28"/>
          <w:szCs w:val="28"/>
        </w:rPr>
        <w:t>и делаете своих малышей счастливыми</w:t>
      </w:r>
    </w:p>
    <w:p w:rsidR="00554B7E" w:rsidRPr="00554B7E" w:rsidRDefault="00554B7E" w:rsidP="00554B7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554B7E">
        <w:rPr>
          <w:rStyle w:val="c4"/>
          <w:sz w:val="28"/>
          <w:szCs w:val="28"/>
        </w:rPr>
        <w:t>-А счастливые дети - здоровые дети!</w:t>
      </w:r>
    </w:p>
    <w:p w:rsidR="00554B7E" w:rsidRDefault="00554B7E" w:rsidP="00554B7E">
      <w:pPr>
        <w:spacing w:after="0"/>
        <w:jc w:val="both"/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554B7E" w:rsidRDefault="00554B7E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554B7E" w:rsidRDefault="00554B7E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554B7E" w:rsidRDefault="00554B7E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7629E7" w:rsidRDefault="00954611" w:rsidP="00807D39">
      <w:pPr>
        <w:pStyle w:val="11"/>
        <w:snapToGrid w:val="0"/>
        <w:rPr>
          <w:sz w:val="16"/>
          <w:szCs w:val="16"/>
        </w:rPr>
      </w:pPr>
      <w:bookmarkStart w:id="0" w:name="_Hlk128725046"/>
      <w:bookmarkEnd w:id="0"/>
      <w:r>
        <w:rPr>
          <w:noProof/>
          <w:sz w:val="16"/>
          <w:szCs w:val="16"/>
          <w:lang w:eastAsia="ru-RU"/>
        </w:rPr>
        <w:pict w14:anchorId="359EADC6">
          <v:oval id="_x0000_s1028" style="position:absolute;margin-left:201.55pt;margin-top:-19.35pt;width:33pt;height:27pt;z-index:251675648">
            <v:textbox>
              <w:txbxContent>
                <w:p w:rsidR="007629E7" w:rsidRDefault="007629E7">
                  <w:r>
                    <w:t>+0</w:t>
                  </w:r>
                </w:p>
              </w:txbxContent>
            </v:textbox>
          </v:oval>
        </w:pict>
      </w:r>
    </w:p>
    <w:p w:rsidR="00554B7E" w:rsidRDefault="00554B7E" w:rsidP="007629E7">
      <w:pPr>
        <w:pStyle w:val="11"/>
        <w:snapToGrid w:val="0"/>
        <w:jc w:val="center"/>
        <w:rPr>
          <w:sz w:val="16"/>
          <w:szCs w:val="16"/>
        </w:rPr>
      </w:pPr>
    </w:p>
    <w:p w:rsidR="007629E7" w:rsidRPr="007629E7" w:rsidRDefault="00954611" w:rsidP="007629E7">
      <w:pPr>
        <w:pStyle w:val="11"/>
        <w:snapToGrid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 w14:anchorId="237D5C26">
          <v:oval id="_x0000_s1027" style="position:absolute;left:0;text-align:left;margin-left:515.15pt;margin-top:-494.25pt;width:39.75pt;height:40.95pt;flip:y;z-index:251674624">
            <v:textbox style="mso-next-textbox:#_x0000_s1027">
              <w:txbxContent>
                <w:p w:rsidR="007629E7" w:rsidRPr="004D4AB0" w:rsidRDefault="007629E7" w:rsidP="007629E7">
                  <w:pPr>
                    <w:jc w:val="center"/>
                  </w:pPr>
                  <w:r w:rsidRPr="004D4AB0">
                    <w:t>+</w:t>
                  </w:r>
                </w:p>
                <w:p w:rsidR="007629E7" w:rsidRPr="004D4AB0" w:rsidRDefault="007629E7" w:rsidP="007629E7"/>
              </w:txbxContent>
            </v:textbox>
          </v:oval>
        </w:pict>
      </w:r>
      <w:r w:rsidR="007629E7" w:rsidRPr="007629E7">
        <w:rPr>
          <w:sz w:val="16"/>
          <w:szCs w:val="16"/>
        </w:rPr>
        <w:t>МУНИЦИПАЛЬНОЕ БЮДЖЕТНОЕ УЧРЕЖДЕНИЕ ДЛЯ ДЕТЕЙ,</w:t>
      </w:r>
    </w:p>
    <w:p w:rsidR="007629E7" w:rsidRPr="007629E7" w:rsidRDefault="007629E7" w:rsidP="007629E7">
      <w:pPr>
        <w:pStyle w:val="11"/>
        <w:snapToGrid w:val="0"/>
        <w:jc w:val="center"/>
        <w:rPr>
          <w:sz w:val="16"/>
          <w:szCs w:val="16"/>
        </w:rPr>
      </w:pPr>
      <w:r w:rsidRPr="007629E7">
        <w:rPr>
          <w:sz w:val="16"/>
          <w:szCs w:val="16"/>
        </w:rPr>
        <w:t>НУЖДАЮЩИХСЯ В ПСИХОЛОГО-ПЕДАГОГИЧЕСКОЙ, МЕДИЦИНСКОЙ И СОЦИАЛЬНОЙ ПОМОЩИ</w:t>
      </w:r>
      <w:r w:rsidR="00554B7E">
        <w:t>0</w:t>
      </w:r>
    </w:p>
    <w:p w:rsidR="002E5D25" w:rsidRPr="00554B7E" w:rsidRDefault="007629E7" w:rsidP="00554B7E">
      <w:pPr>
        <w:jc w:val="center"/>
        <w:rPr>
          <w:rFonts w:ascii="Times New Roman" w:hAnsi="Times New Roman" w:cs="Times New Roman"/>
          <w:sz w:val="16"/>
          <w:szCs w:val="16"/>
        </w:rPr>
      </w:pPr>
      <w:r w:rsidRPr="007629E7">
        <w:rPr>
          <w:rFonts w:ascii="Times New Roman" w:hAnsi="Times New Roman" w:cs="Times New Roman"/>
          <w:sz w:val="16"/>
          <w:szCs w:val="16"/>
        </w:rPr>
        <w:t>«БОЛХОВСКИЙ ОБРАЗОВАТЕЛЬНЫЙ ЦЕНТР ПСИХОЛОГО-ПЕДАГОГИЧЕСКОЙ, МЕДИЦИНСКОЙ И СОЦИАЛЬНОЙ ПОМОЩИ</w:t>
      </w:r>
    </w:p>
    <w:p w:rsidR="007629E7" w:rsidRPr="002E5D25" w:rsidRDefault="007629E7" w:rsidP="002E5D25">
      <w:pPr>
        <w:spacing w:line="2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54B7E" w:rsidRPr="00554B7E" w:rsidRDefault="00554B7E" w:rsidP="00554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4B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«Польза песочной терапии и сухого бассейна»</w:t>
      </w:r>
    </w:p>
    <w:p w:rsidR="00807D39" w:rsidRPr="00807D39" w:rsidRDefault="00554B7E" w:rsidP="00807D39">
      <w:pPr>
        <w:pStyle w:val="c15"/>
        <w:jc w:val="center"/>
        <w:rPr>
          <w:rStyle w:val="c0"/>
          <w:sz w:val="40"/>
          <w:szCs w:val="40"/>
        </w:rPr>
      </w:pPr>
      <w:r>
        <w:rPr>
          <w:noProof/>
        </w:rPr>
        <w:drawing>
          <wp:inline distT="0" distB="0" distL="0" distR="0" wp14:anchorId="5B51C4AA" wp14:editId="6AF2A651">
            <wp:extent cx="1771650" cy="1807991"/>
            <wp:effectExtent l="0" t="0" r="0" b="0"/>
            <wp:docPr id="5" name="Рисунок 5" descr="C:\Documents and Settings\Администратор.MICROSOF-19BC01\Рабочий стол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.MICROSOF-19BC01\Рабочий стол\солнц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55" cy="18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25" w:rsidRDefault="002E5D25" w:rsidP="00807D3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29E7" w:rsidRPr="00807D39" w:rsidRDefault="007629E7" w:rsidP="00554B7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D39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="00807D39" w:rsidRPr="00807D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учитель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B7E" w:rsidRPr="00807D39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="00554B7E"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 w:rsidRPr="00807D39">
        <w:rPr>
          <w:rFonts w:ascii="Times New Roman" w:hAnsi="Times New Roman" w:cs="Times New Roman"/>
          <w:b/>
          <w:bCs/>
          <w:sz w:val="28"/>
          <w:szCs w:val="28"/>
        </w:rPr>
        <w:t>Долбенкова</w:t>
      </w:r>
      <w:proofErr w:type="spellEnd"/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B7E" w:rsidRDefault="00554B7E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D25" w:rsidRPr="00554B7E" w:rsidRDefault="00954611" w:rsidP="002E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</w:t>
      </w:r>
      <w:r w:rsidR="00554B7E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sectPr w:rsidR="002E5D25" w:rsidRPr="00554B7E" w:rsidSect="00554B7E">
      <w:pgSz w:w="16838" w:h="11906" w:orient="landscape"/>
      <w:pgMar w:top="567" w:right="536" w:bottom="567" w:left="567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>
    <w:nsid w:val="00004823"/>
    <w:multiLevelType w:val="hybridMultilevel"/>
    <w:tmpl w:val="B2863934"/>
    <w:lvl w:ilvl="0" w:tplc="D812A9D8">
      <w:start w:val="1"/>
      <w:numFmt w:val="bullet"/>
      <w:lvlText w:val="с"/>
      <w:lvlJc w:val="left"/>
    </w:lvl>
    <w:lvl w:ilvl="1" w:tplc="2D50D8BE">
      <w:numFmt w:val="decimal"/>
      <w:lvlText w:val=""/>
      <w:lvlJc w:val="left"/>
    </w:lvl>
    <w:lvl w:ilvl="2" w:tplc="A3A45F16">
      <w:numFmt w:val="decimal"/>
      <w:lvlText w:val=""/>
      <w:lvlJc w:val="left"/>
    </w:lvl>
    <w:lvl w:ilvl="3" w:tplc="6AD26206">
      <w:numFmt w:val="decimal"/>
      <w:lvlText w:val=""/>
      <w:lvlJc w:val="left"/>
    </w:lvl>
    <w:lvl w:ilvl="4" w:tplc="114A9252">
      <w:numFmt w:val="decimal"/>
      <w:lvlText w:val=""/>
      <w:lvlJc w:val="left"/>
    </w:lvl>
    <w:lvl w:ilvl="5" w:tplc="02689368">
      <w:numFmt w:val="decimal"/>
      <w:lvlText w:val=""/>
      <w:lvlJc w:val="left"/>
    </w:lvl>
    <w:lvl w:ilvl="6" w:tplc="A468A1F2">
      <w:numFmt w:val="decimal"/>
      <w:lvlText w:val=""/>
      <w:lvlJc w:val="left"/>
    </w:lvl>
    <w:lvl w:ilvl="7" w:tplc="38E27E98">
      <w:numFmt w:val="decimal"/>
      <w:lvlText w:val=""/>
      <w:lvlJc w:val="left"/>
    </w:lvl>
    <w:lvl w:ilvl="8" w:tplc="F002251A">
      <w:numFmt w:val="decimal"/>
      <w:lvlText w:val=""/>
      <w:lvlJc w:val="left"/>
    </w:lvl>
  </w:abstractNum>
  <w:abstractNum w:abstractNumId="1">
    <w:nsid w:val="05413CC9"/>
    <w:multiLevelType w:val="hybridMultilevel"/>
    <w:tmpl w:val="08A29202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6D3"/>
    <w:multiLevelType w:val="hybridMultilevel"/>
    <w:tmpl w:val="D6446D70"/>
    <w:lvl w:ilvl="0" w:tplc="888618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461B3E"/>
    <w:multiLevelType w:val="hybridMultilevel"/>
    <w:tmpl w:val="CBA87186"/>
    <w:lvl w:ilvl="0" w:tplc="888618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DC97FA5"/>
    <w:multiLevelType w:val="hybridMultilevel"/>
    <w:tmpl w:val="437432D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0F6A18DC"/>
    <w:multiLevelType w:val="hybridMultilevel"/>
    <w:tmpl w:val="CF72D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2C5B"/>
    <w:multiLevelType w:val="hybridMultilevel"/>
    <w:tmpl w:val="F95606EC"/>
    <w:lvl w:ilvl="0" w:tplc="8CFADA4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17E31DEA"/>
    <w:multiLevelType w:val="hybridMultilevel"/>
    <w:tmpl w:val="42E016FC"/>
    <w:lvl w:ilvl="0" w:tplc="F808D1E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8BF07DB"/>
    <w:multiLevelType w:val="hybridMultilevel"/>
    <w:tmpl w:val="FDBCCA46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7DAA"/>
    <w:multiLevelType w:val="hybridMultilevel"/>
    <w:tmpl w:val="70A4C89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7883723"/>
    <w:multiLevelType w:val="hybridMultilevel"/>
    <w:tmpl w:val="01B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77053"/>
    <w:multiLevelType w:val="hybridMultilevel"/>
    <w:tmpl w:val="02AE2A70"/>
    <w:lvl w:ilvl="0" w:tplc="18F85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4A4A"/>
    <w:multiLevelType w:val="hybridMultilevel"/>
    <w:tmpl w:val="9A40F1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4F14E7"/>
    <w:multiLevelType w:val="hybridMultilevel"/>
    <w:tmpl w:val="D22C5946"/>
    <w:lvl w:ilvl="0" w:tplc="38E2AB1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68001DA"/>
    <w:multiLevelType w:val="hybridMultilevel"/>
    <w:tmpl w:val="5BA2D8A2"/>
    <w:lvl w:ilvl="0" w:tplc="E29ABE20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ADA0A1A"/>
    <w:multiLevelType w:val="hybridMultilevel"/>
    <w:tmpl w:val="81005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4EDB"/>
    <w:multiLevelType w:val="hybridMultilevel"/>
    <w:tmpl w:val="71F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906A9"/>
    <w:multiLevelType w:val="hybridMultilevel"/>
    <w:tmpl w:val="FB5A49F2"/>
    <w:lvl w:ilvl="0" w:tplc="352417CE">
      <w:start w:val="1"/>
      <w:numFmt w:val="decimal"/>
      <w:lvlText w:val="%1."/>
      <w:lvlJc w:val="left"/>
      <w:pPr>
        <w:ind w:left="-207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8FD39F2"/>
    <w:multiLevelType w:val="multilevel"/>
    <w:tmpl w:val="7AA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76BDB"/>
    <w:multiLevelType w:val="hybridMultilevel"/>
    <w:tmpl w:val="122C991A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8616C"/>
    <w:multiLevelType w:val="hybridMultilevel"/>
    <w:tmpl w:val="675243EC"/>
    <w:lvl w:ilvl="0" w:tplc="239A4F2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42C41D6"/>
    <w:multiLevelType w:val="hybridMultilevel"/>
    <w:tmpl w:val="51CEA94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6CD32ABD"/>
    <w:multiLevelType w:val="hybridMultilevel"/>
    <w:tmpl w:val="671AA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E1DA6"/>
    <w:multiLevelType w:val="hybridMultilevel"/>
    <w:tmpl w:val="0BFC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343DD"/>
    <w:multiLevelType w:val="hybridMultilevel"/>
    <w:tmpl w:val="9098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B11"/>
    <w:multiLevelType w:val="hybridMultilevel"/>
    <w:tmpl w:val="A17E09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7F0961F7"/>
    <w:multiLevelType w:val="hybridMultilevel"/>
    <w:tmpl w:val="3E8A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B3BD4"/>
    <w:multiLevelType w:val="hybridMultilevel"/>
    <w:tmpl w:val="6824BAA2"/>
    <w:lvl w:ilvl="0" w:tplc="E1BEC76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4"/>
  </w:num>
  <w:num w:numId="5">
    <w:abstractNumId w:val="17"/>
  </w:num>
  <w:num w:numId="6">
    <w:abstractNumId w:val="23"/>
  </w:num>
  <w:num w:numId="7">
    <w:abstractNumId w:val="13"/>
  </w:num>
  <w:num w:numId="8">
    <w:abstractNumId w:val="1"/>
  </w:num>
  <w:num w:numId="9">
    <w:abstractNumId w:val="19"/>
  </w:num>
  <w:num w:numId="10">
    <w:abstractNumId w:val="8"/>
  </w:num>
  <w:num w:numId="11">
    <w:abstractNumId w:val="26"/>
  </w:num>
  <w:num w:numId="12">
    <w:abstractNumId w:val="20"/>
  </w:num>
  <w:num w:numId="13">
    <w:abstractNumId w:val="6"/>
  </w:num>
  <w:num w:numId="14">
    <w:abstractNumId w:val="3"/>
  </w:num>
  <w:num w:numId="15">
    <w:abstractNumId w:val="2"/>
  </w:num>
  <w:num w:numId="16">
    <w:abstractNumId w:val="10"/>
  </w:num>
  <w:num w:numId="17">
    <w:abstractNumId w:val="4"/>
  </w:num>
  <w:num w:numId="18">
    <w:abstractNumId w:val="21"/>
  </w:num>
  <w:num w:numId="19">
    <w:abstractNumId w:val="12"/>
  </w:num>
  <w:num w:numId="20">
    <w:abstractNumId w:val="9"/>
  </w:num>
  <w:num w:numId="21">
    <w:abstractNumId w:val="25"/>
  </w:num>
  <w:num w:numId="22">
    <w:abstractNumId w:val="22"/>
  </w:num>
  <w:num w:numId="23">
    <w:abstractNumId w:val="5"/>
  </w:num>
  <w:num w:numId="24">
    <w:abstractNumId w:val="14"/>
  </w:num>
  <w:num w:numId="25">
    <w:abstractNumId w:val="7"/>
  </w:num>
  <w:num w:numId="26">
    <w:abstractNumId w:val="27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52"/>
    <w:rsid w:val="00013591"/>
    <w:rsid w:val="00055ACC"/>
    <w:rsid w:val="00061710"/>
    <w:rsid w:val="000753B7"/>
    <w:rsid w:val="000A4FC4"/>
    <w:rsid w:val="000F5443"/>
    <w:rsid w:val="00111804"/>
    <w:rsid w:val="00152FC7"/>
    <w:rsid w:val="00253412"/>
    <w:rsid w:val="00287CCB"/>
    <w:rsid w:val="002C7211"/>
    <w:rsid w:val="002E5D25"/>
    <w:rsid w:val="002E7003"/>
    <w:rsid w:val="00344D87"/>
    <w:rsid w:val="0037335E"/>
    <w:rsid w:val="00381671"/>
    <w:rsid w:val="00382B7B"/>
    <w:rsid w:val="00392A7C"/>
    <w:rsid w:val="003B240D"/>
    <w:rsid w:val="003C502B"/>
    <w:rsid w:val="003E7621"/>
    <w:rsid w:val="003F6444"/>
    <w:rsid w:val="00403821"/>
    <w:rsid w:val="00404A2D"/>
    <w:rsid w:val="00456842"/>
    <w:rsid w:val="00472B01"/>
    <w:rsid w:val="00483D1B"/>
    <w:rsid w:val="004A0CAF"/>
    <w:rsid w:val="00502BA7"/>
    <w:rsid w:val="0052317F"/>
    <w:rsid w:val="00531113"/>
    <w:rsid w:val="00552849"/>
    <w:rsid w:val="00554B7E"/>
    <w:rsid w:val="00576242"/>
    <w:rsid w:val="00584D52"/>
    <w:rsid w:val="00585289"/>
    <w:rsid w:val="005D0BA1"/>
    <w:rsid w:val="005D19E6"/>
    <w:rsid w:val="005D5BF1"/>
    <w:rsid w:val="005D6724"/>
    <w:rsid w:val="005E5976"/>
    <w:rsid w:val="005E6AC8"/>
    <w:rsid w:val="0061107E"/>
    <w:rsid w:val="00614912"/>
    <w:rsid w:val="00647AFD"/>
    <w:rsid w:val="00657BEB"/>
    <w:rsid w:val="00667429"/>
    <w:rsid w:val="00754AB3"/>
    <w:rsid w:val="007629E7"/>
    <w:rsid w:val="007827CE"/>
    <w:rsid w:val="007929F5"/>
    <w:rsid w:val="007B421F"/>
    <w:rsid w:val="00801CDF"/>
    <w:rsid w:val="00807D39"/>
    <w:rsid w:val="00807F53"/>
    <w:rsid w:val="00856E9C"/>
    <w:rsid w:val="0089485B"/>
    <w:rsid w:val="0089750C"/>
    <w:rsid w:val="008E0895"/>
    <w:rsid w:val="008E3586"/>
    <w:rsid w:val="009272CE"/>
    <w:rsid w:val="009405D8"/>
    <w:rsid w:val="00954611"/>
    <w:rsid w:val="00970703"/>
    <w:rsid w:val="009730C6"/>
    <w:rsid w:val="009F4899"/>
    <w:rsid w:val="00A8179E"/>
    <w:rsid w:val="00A81D7D"/>
    <w:rsid w:val="00AA6EA0"/>
    <w:rsid w:val="00AB1D84"/>
    <w:rsid w:val="00AE1F60"/>
    <w:rsid w:val="00AF1CBB"/>
    <w:rsid w:val="00B1435D"/>
    <w:rsid w:val="00B232FD"/>
    <w:rsid w:val="00B44431"/>
    <w:rsid w:val="00B71301"/>
    <w:rsid w:val="00B850F8"/>
    <w:rsid w:val="00BA233D"/>
    <w:rsid w:val="00BA466F"/>
    <w:rsid w:val="00C015C3"/>
    <w:rsid w:val="00C5464D"/>
    <w:rsid w:val="00C55676"/>
    <w:rsid w:val="00C640AF"/>
    <w:rsid w:val="00C70957"/>
    <w:rsid w:val="00C8504B"/>
    <w:rsid w:val="00C92379"/>
    <w:rsid w:val="00CA1770"/>
    <w:rsid w:val="00CB13A3"/>
    <w:rsid w:val="00CB299D"/>
    <w:rsid w:val="00CD003C"/>
    <w:rsid w:val="00D03471"/>
    <w:rsid w:val="00D07E49"/>
    <w:rsid w:val="00D46925"/>
    <w:rsid w:val="00DB5CC8"/>
    <w:rsid w:val="00DB7499"/>
    <w:rsid w:val="00E2467D"/>
    <w:rsid w:val="00E3690E"/>
    <w:rsid w:val="00E877F4"/>
    <w:rsid w:val="00EA5595"/>
    <w:rsid w:val="00EE1717"/>
    <w:rsid w:val="00F2612F"/>
    <w:rsid w:val="00F6520D"/>
    <w:rsid w:val="00F96A17"/>
    <w:rsid w:val="00FD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6f,#ccecff"/>
    </o:shapedefaults>
    <o:shapelayout v:ext="edit">
      <o:idmap v:ext="edit" data="1"/>
    </o:shapelayout>
  </w:shapeDefaults>
  <w:decimalSymbol w:val=","/>
  <w:listSeparator w:val=";"/>
  <w14:docId w14:val="27F6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CE"/>
  </w:style>
  <w:style w:type="paragraph" w:styleId="1">
    <w:name w:val="heading 1"/>
    <w:basedOn w:val="a"/>
    <w:next w:val="a"/>
    <w:link w:val="10"/>
    <w:uiPriority w:val="9"/>
    <w:qFormat/>
    <w:rsid w:val="00856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6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F6444"/>
  </w:style>
  <w:style w:type="character" w:styleId="a6">
    <w:name w:val="Strong"/>
    <w:basedOn w:val="a0"/>
    <w:uiPriority w:val="22"/>
    <w:qFormat/>
    <w:rsid w:val="003F6444"/>
    <w:rPr>
      <w:b/>
      <w:bCs/>
    </w:rPr>
  </w:style>
  <w:style w:type="character" w:styleId="a7">
    <w:name w:val="Hyperlink"/>
    <w:uiPriority w:val="99"/>
    <w:unhideWhenUsed/>
    <w:rsid w:val="00754AB3"/>
    <w:rPr>
      <w:color w:val="0563C1"/>
      <w:u w:val="single"/>
    </w:rPr>
  </w:style>
  <w:style w:type="paragraph" w:customStyle="1" w:styleId="11">
    <w:name w:val="Обычный1"/>
    <w:rsid w:val="007629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5">
    <w:name w:val="c15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39"/>
  </w:style>
  <w:style w:type="character" w:customStyle="1" w:styleId="c23">
    <w:name w:val="c23"/>
    <w:basedOn w:val="a0"/>
    <w:rsid w:val="00807D39"/>
  </w:style>
  <w:style w:type="paragraph" w:customStyle="1" w:styleId="c9">
    <w:name w:val="c9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7D39"/>
  </w:style>
  <w:style w:type="paragraph" w:customStyle="1" w:styleId="c7">
    <w:name w:val="c7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4B7E"/>
  </w:style>
  <w:style w:type="paragraph" w:customStyle="1" w:styleId="c20">
    <w:name w:val="c20"/>
    <w:basedOn w:val="a"/>
    <w:rsid w:val="0055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F91B-6D27-40C3-85C0-83573FD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56</cp:revision>
  <cp:lastPrinted>2017-07-03T13:55:00Z</cp:lastPrinted>
  <dcterms:created xsi:type="dcterms:W3CDTF">2016-10-19T09:18:00Z</dcterms:created>
  <dcterms:modified xsi:type="dcterms:W3CDTF">2023-03-06T06:00:00Z</dcterms:modified>
</cp:coreProperties>
</file>